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456968" w14:textId="77777777" w:rsidR="00027818" w:rsidRPr="00D53395" w:rsidRDefault="00027818" w:rsidP="00027818">
      <w:pPr>
        <w:pStyle w:val="Heading1"/>
        <w:spacing w:before="480"/>
        <w:rPr>
          <w:color w:val="auto"/>
        </w:rPr>
      </w:pPr>
      <w:r w:rsidRPr="00D53395">
        <w:rPr>
          <w:color w:val="auto"/>
        </w:rPr>
        <w:t xml:space="preserve">Volunteer Role Description </w:t>
      </w:r>
    </w:p>
    <w:p w14:paraId="72C01C24" w14:textId="77777777" w:rsidR="00027818" w:rsidRPr="00D53395" w:rsidRDefault="00027818" w:rsidP="00027818">
      <w:pPr>
        <w:pStyle w:val="AccessibleStandard14Print"/>
        <w:rPr>
          <w:rFonts w:eastAsia="Times New Roman"/>
          <w:bCs/>
          <w:sz w:val="32"/>
          <w:szCs w:val="32"/>
        </w:rPr>
      </w:pPr>
      <w:bookmarkStart w:id="0" w:name="_Hlk176275556"/>
      <w:r w:rsidRPr="00D53395">
        <w:rPr>
          <w:rFonts w:eastAsia="Times New Roman"/>
          <w:bCs/>
          <w:sz w:val="32"/>
          <w:szCs w:val="32"/>
        </w:rPr>
        <w:t xml:space="preserve">Thank you for your interest in volunteering with us! We rely on the help and dedication of volunteers to support the wide range of services that we provide to people living with sight loss in the area, and we </w:t>
      </w:r>
      <w:proofErr w:type="spellStart"/>
      <w:r w:rsidRPr="00D53395">
        <w:rPr>
          <w:rFonts w:eastAsia="Times New Roman"/>
          <w:bCs/>
          <w:sz w:val="32"/>
          <w:szCs w:val="32"/>
        </w:rPr>
        <w:t>recognise</w:t>
      </w:r>
      <w:proofErr w:type="spellEnd"/>
      <w:r w:rsidRPr="00D53395">
        <w:rPr>
          <w:rFonts w:eastAsia="Times New Roman"/>
          <w:bCs/>
          <w:sz w:val="32"/>
          <w:szCs w:val="32"/>
        </w:rPr>
        <w:t xml:space="preserve"> the huge contribution our volunteers make to the effectiveness of our </w:t>
      </w:r>
      <w:proofErr w:type="spellStart"/>
      <w:r w:rsidRPr="00D53395">
        <w:rPr>
          <w:rFonts w:eastAsia="Times New Roman"/>
          <w:bCs/>
          <w:sz w:val="32"/>
          <w:szCs w:val="32"/>
        </w:rPr>
        <w:t>organisation</w:t>
      </w:r>
      <w:proofErr w:type="spellEnd"/>
      <w:r w:rsidRPr="00D53395">
        <w:rPr>
          <w:rFonts w:eastAsia="Times New Roman"/>
          <w:bCs/>
          <w:sz w:val="32"/>
          <w:szCs w:val="32"/>
        </w:rPr>
        <w:t>.</w:t>
      </w:r>
    </w:p>
    <w:bookmarkEnd w:id="0"/>
    <w:p w14:paraId="3C130F4A" w14:textId="735D84B3" w:rsidR="00027818" w:rsidRPr="00D53395" w:rsidRDefault="00027818" w:rsidP="003B1CDE">
      <w:pPr>
        <w:pStyle w:val="AccessibleStandard14Print"/>
      </w:pPr>
      <w:r w:rsidRPr="00D53395">
        <w:rPr>
          <w:b/>
          <w:bCs/>
        </w:rPr>
        <w:t xml:space="preserve">Role: </w:t>
      </w:r>
      <w:r w:rsidRPr="00D53395">
        <w:t>Speaker</w:t>
      </w:r>
    </w:p>
    <w:p w14:paraId="6DACEB93" w14:textId="00CC0D7E" w:rsidR="00027818" w:rsidRPr="00D53395" w:rsidRDefault="00027818" w:rsidP="003B1CDE">
      <w:pPr>
        <w:pStyle w:val="AccessibleStandard14Print"/>
      </w:pPr>
      <w:r w:rsidRPr="00D53395">
        <w:rPr>
          <w:b/>
          <w:bCs/>
        </w:rPr>
        <w:t xml:space="preserve">Location: </w:t>
      </w:r>
      <w:r w:rsidRPr="00D53395">
        <w:t xml:space="preserve">Various locations across Bristol, </w:t>
      </w:r>
      <w:proofErr w:type="spellStart"/>
      <w:r w:rsidRPr="00D53395">
        <w:t>B</w:t>
      </w:r>
      <w:r w:rsidR="00A534FD" w:rsidRPr="00D53395">
        <w:t>a</w:t>
      </w:r>
      <w:r w:rsidRPr="00D53395">
        <w:t>NES</w:t>
      </w:r>
      <w:proofErr w:type="spellEnd"/>
      <w:r w:rsidRPr="00D53395">
        <w:t xml:space="preserve">, </w:t>
      </w:r>
      <w:r w:rsidR="003A35EC" w:rsidRPr="00D53395">
        <w:t xml:space="preserve">South </w:t>
      </w:r>
      <w:r w:rsidRPr="00D53395">
        <w:t>Gloucestershire</w:t>
      </w:r>
      <w:r w:rsidR="003A35EC" w:rsidRPr="00D53395">
        <w:t>, Wiltshire, Swindon and Gloucestershire – within reasonable travelling distance</w:t>
      </w:r>
    </w:p>
    <w:p w14:paraId="456D3728" w14:textId="77777777" w:rsidR="00027818" w:rsidRPr="00D53395" w:rsidRDefault="00027818" w:rsidP="003B1CDE">
      <w:pPr>
        <w:pStyle w:val="AccessibleStandard14Print"/>
      </w:pPr>
      <w:r w:rsidRPr="00D53395">
        <w:rPr>
          <w:b/>
          <w:bCs/>
        </w:rPr>
        <w:t>Purpose:</w:t>
      </w:r>
      <w:r w:rsidRPr="00D53395">
        <w:t xml:space="preserve"> We are keen to raise public awareness of our work and impact and one of the ways of doing this is to offer informal talks to a variety of community groups and organisations.  A secondary aim is to encourage donations and increase the charity’s influencing and fundraising networks.</w:t>
      </w:r>
    </w:p>
    <w:p w14:paraId="69AF5D12" w14:textId="0CEEA5E9" w:rsidR="00027818" w:rsidRPr="00D53395" w:rsidRDefault="00027818" w:rsidP="003B1CDE">
      <w:pPr>
        <w:pStyle w:val="AccessibleStandard14Print"/>
      </w:pPr>
      <w:r w:rsidRPr="00D53395">
        <w:t xml:space="preserve">We are looking for outgoing and enthusiastic individuals who are passionate about the work that we do and would love the opportunity to help raise awareness of our vital services within their local area and in so doing increase our reach and support. </w:t>
      </w:r>
    </w:p>
    <w:p w14:paraId="07926A23" w14:textId="403ACB53" w:rsidR="00027818" w:rsidRPr="00D53395" w:rsidRDefault="00027818" w:rsidP="003B1CDE">
      <w:pPr>
        <w:pStyle w:val="Heading2"/>
      </w:pPr>
      <w:r w:rsidRPr="00D53395">
        <w:t xml:space="preserve">What will </w:t>
      </w:r>
      <w:r w:rsidR="003B1CDE" w:rsidRPr="00D53395">
        <w:t xml:space="preserve">you </w:t>
      </w:r>
      <w:r w:rsidRPr="00D53395">
        <w:t>be doing?</w:t>
      </w:r>
    </w:p>
    <w:p w14:paraId="6ABC60BD" w14:textId="3EAA4492" w:rsidR="00A534FD" w:rsidRPr="00D53395" w:rsidRDefault="00A534FD" w:rsidP="00A534FD">
      <w:pPr>
        <w:pStyle w:val="AccessibleStandard14Print"/>
      </w:pPr>
      <w:r w:rsidRPr="00D53395">
        <w:t>Key tasks:</w:t>
      </w:r>
    </w:p>
    <w:p w14:paraId="16FE7817" w14:textId="77777777" w:rsidR="00027818" w:rsidRPr="00D53395" w:rsidRDefault="00027818" w:rsidP="003B1CDE">
      <w:pPr>
        <w:pStyle w:val="ListParagraph"/>
      </w:pPr>
      <w:r w:rsidRPr="00D53395">
        <w:t xml:space="preserve">Participating in Volunteer Speaker Training </w:t>
      </w:r>
    </w:p>
    <w:p w14:paraId="3B51C6C0" w14:textId="1A1C05D9" w:rsidR="00027818" w:rsidRPr="00D53395" w:rsidRDefault="00027818" w:rsidP="003B1CDE">
      <w:pPr>
        <w:pStyle w:val="ListParagraph"/>
      </w:pPr>
      <w:r w:rsidRPr="00D53395">
        <w:t xml:space="preserve">Delivering talks to community groups about your personal story as well as increasing audience understanding of visual impairment and the work and impact of </w:t>
      </w:r>
      <w:r w:rsidR="003A35EC" w:rsidRPr="00D53395">
        <w:t xml:space="preserve">our charities </w:t>
      </w:r>
    </w:p>
    <w:p w14:paraId="00E69D13" w14:textId="77777777" w:rsidR="00A534FD" w:rsidRPr="00D53395" w:rsidRDefault="00A534FD" w:rsidP="00A534FD">
      <w:pPr>
        <w:pStyle w:val="ListParagraph"/>
      </w:pPr>
      <w:r w:rsidRPr="00D53395">
        <w:lastRenderedPageBreak/>
        <w:t>Collecting any donations and reporting back to the Fundraising team about any further opportunities following a talk</w:t>
      </w:r>
    </w:p>
    <w:p w14:paraId="2083F1F9" w14:textId="62E584A4" w:rsidR="00A534FD" w:rsidRPr="00D53395" w:rsidRDefault="00A534FD" w:rsidP="00A534FD">
      <w:pPr>
        <w:pStyle w:val="AccessibleStandard14Print"/>
      </w:pPr>
      <w:r w:rsidRPr="00D53395">
        <w:t>Additional tasks:</w:t>
      </w:r>
    </w:p>
    <w:p w14:paraId="4B4276A9" w14:textId="741D540D" w:rsidR="00027818" w:rsidRPr="00D53395" w:rsidRDefault="00A534FD" w:rsidP="003B1CDE">
      <w:pPr>
        <w:pStyle w:val="ListParagraph"/>
      </w:pPr>
      <w:r w:rsidRPr="00D53395">
        <w:t xml:space="preserve">Researching and </w:t>
      </w:r>
      <w:r w:rsidR="00027818" w:rsidRPr="00D53395">
        <w:t>approach</w:t>
      </w:r>
      <w:r w:rsidRPr="00D53395">
        <w:t>ing</w:t>
      </w:r>
      <w:r w:rsidR="00027818" w:rsidRPr="00D53395">
        <w:t xml:space="preserve"> groups in your local area to give talks to their members.</w:t>
      </w:r>
    </w:p>
    <w:p w14:paraId="561CA0E3" w14:textId="77777777" w:rsidR="00027818" w:rsidRPr="00D53395" w:rsidRDefault="00027818" w:rsidP="00A534FD">
      <w:pPr>
        <w:pStyle w:val="Heading2"/>
      </w:pPr>
      <w:r w:rsidRPr="00D53395">
        <w:t>What skills and experience are needed?</w:t>
      </w:r>
    </w:p>
    <w:p w14:paraId="23551981" w14:textId="30C94B0F" w:rsidR="00027818" w:rsidRPr="00D53395" w:rsidRDefault="00027818" w:rsidP="00A534FD">
      <w:pPr>
        <w:pStyle w:val="ListParagraph"/>
      </w:pPr>
      <w:r w:rsidRPr="00D53395">
        <w:t xml:space="preserve">Enthusiasm for the work of </w:t>
      </w:r>
      <w:r w:rsidR="003A35EC" w:rsidRPr="00D53395">
        <w:t xml:space="preserve">the charity </w:t>
      </w:r>
    </w:p>
    <w:p w14:paraId="12C03911" w14:textId="77777777" w:rsidR="00027818" w:rsidRPr="00D53395" w:rsidRDefault="00027818" w:rsidP="00A534FD">
      <w:pPr>
        <w:pStyle w:val="ListParagraph"/>
      </w:pPr>
      <w:r w:rsidRPr="00D53395">
        <w:t>An understanding of visual impairment and its impact or a willingness to learn</w:t>
      </w:r>
    </w:p>
    <w:p w14:paraId="7359F46D" w14:textId="77777777" w:rsidR="00027818" w:rsidRPr="00D53395" w:rsidRDefault="00027818" w:rsidP="00A534FD">
      <w:pPr>
        <w:pStyle w:val="ListParagraph"/>
      </w:pPr>
      <w:r w:rsidRPr="00D53395">
        <w:t>Good communication skills</w:t>
      </w:r>
    </w:p>
    <w:p w14:paraId="5D02DCBA" w14:textId="77777777" w:rsidR="00027818" w:rsidRPr="00D53395" w:rsidRDefault="00027818" w:rsidP="00A534FD">
      <w:pPr>
        <w:pStyle w:val="ListParagraph"/>
      </w:pPr>
      <w:r w:rsidRPr="00D53395">
        <w:t>Friendly and approachable</w:t>
      </w:r>
    </w:p>
    <w:p w14:paraId="51DAB166" w14:textId="77777777" w:rsidR="00027818" w:rsidRPr="00D53395" w:rsidRDefault="00027818" w:rsidP="00A534FD">
      <w:pPr>
        <w:pStyle w:val="ListParagraph"/>
      </w:pPr>
      <w:r w:rsidRPr="00D53395">
        <w:t>Comfortable in a public-facing role and at ease making conversation</w:t>
      </w:r>
    </w:p>
    <w:p w14:paraId="4DD46A20" w14:textId="77777777" w:rsidR="00027818" w:rsidRPr="00D53395" w:rsidRDefault="00027818" w:rsidP="00A534FD">
      <w:pPr>
        <w:pStyle w:val="ListParagraph"/>
      </w:pPr>
      <w:r w:rsidRPr="00D53395">
        <w:t>Self-motivated and reliable</w:t>
      </w:r>
    </w:p>
    <w:p w14:paraId="68F81FD2" w14:textId="77777777" w:rsidR="00027818" w:rsidRPr="00D53395" w:rsidRDefault="00027818" w:rsidP="00A534FD">
      <w:pPr>
        <w:pStyle w:val="Heading2"/>
      </w:pPr>
      <w:r w:rsidRPr="00D53395">
        <w:t>What will you gain from the role?</w:t>
      </w:r>
    </w:p>
    <w:p w14:paraId="11E99F19" w14:textId="49FF4845" w:rsidR="00027818" w:rsidRPr="00D53395" w:rsidRDefault="00027818" w:rsidP="00A534FD">
      <w:pPr>
        <w:pStyle w:val="ListParagraph"/>
      </w:pPr>
      <w:bookmarkStart w:id="1" w:name="_Hlk19617645"/>
      <w:r w:rsidRPr="00D53395">
        <w:t xml:space="preserve">The knowledge that you are helping to promote the work of </w:t>
      </w:r>
      <w:r w:rsidR="003A35EC" w:rsidRPr="00D53395">
        <w:t xml:space="preserve">the charity </w:t>
      </w:r>
      <w:r w:rsidR="00A534FD" w:rsidRPr="00D53395">
        <w:t xml:space="preserve">and a greater understanding of Sight Loss within the local community </w:t>
      </w:r>
    </w:p>
    <w:bookmarkEnd w:id="1"/>
    <w:p w14:paraId="4A893376" w14:textId="77777777" w:rsidR="00027818" w:rsidRPr="00D53395" w:rsidRDefault="00027818" w:rsidP="00A534FD">
      <w:pPr>
        <w:pStyle w:val="ListParagraph"/>
      </w:pPr>
      <w:r w:rsidRPr="00D53395">
        <w:t xml:space="preserve">Opportunities to meet a variety of people </w:t>
      </w:r>
    </w:p>
    <w:p w14:paraId="0C88043F" w14:textId="77777777" w:rsidR="00027818" w:rsidRPr="00D53395" w:rsidRDefault="00027818" w:rsidP="00A534FD">
      <w:pPr>
        <w:pStyle w:val="ListParagraph"/>
      </w:pPr>
      <w:r w:rsidRPr="00D53395">
        <w:t>Useful public speaking experience</w:t>
      </w:r>
    </w:p>
    <w:p w14:paraId="59179836" w14:textId="77777777" w:rsidR="00027818" w:rsidRPr="00D53395" w:rsidRDefault="00027818" w:rsidP="00A534FD">
      <w:pPr>
        <w:pStyle w:val="Heading2"/>
      </w:pPr>
      <w:r w:rsidRPr="00D53395">
        <w:t>What support will be given?</w:t>
      </w:r>
    </w:p>
    <w:p w14:paraId="793739B6" w14:textId="77777777" w:rsidR="00027818" w:rsidRPr="00D53395" w:rsidRDefault="00027818" w:rsidP="00A534FD">
      <w:pPr>
        <w:pStyle w:val="ListParagraph"/>
      </w:pPr>
      <w:r w:rsidRPr="00D53395">
        <w:t>Induction</w:t>
      </w:r>
    </w:p>
    <w:p w14:paraId="56AE031C" w14:textId="77777777" w:rsidR="00027818" w:rsidRPr="00D53395" w:rsidRDefault="00027818" w:rsidP="00A534FD">
      <w:pPr>
        <w:pStyle w:val="ListParagraph"/>
      </w:pPr>
      <w:r w:rsidRPr="00D53395">
        <w:t>Understanding Sight Loss Training</w:t>
      </w:r>
    </w:p>
    <w:p w14:paraId="6CBA3D15" w14:textId="77777777" w:rsidR="00027818" w:rsidRPr="00D53395" w:rsidRDefault="00027818" w:rsidP="00A534FD">
      <w:pPr>
        <w:pStyle w:val="ListParagraph"/>
      </w:pPr>
      <w:r w:rsidRPr="00D53395">
        <w:t xml:space="preserve">Speaker Training </w:t>
      </w:r>
    </w:p>
    <w:p w14:paraId="3FC64EC2" w14:textId="77777777" w:rsidR="00027818" w:rsidRPr="00D53395" w:rsidRDefault="00027818" w:rsidP="00A534FD">
      <w:pPr>
        <w:pStyle w:val="ListParagraph"/>
      </w:pPr>
      <w:r w:rsidRPr="00D53395">
        <w:t>Out-of-Pocket Expenses</w:t>
      </w:r>
    </w:p>
    <w:p w14:paraId="35C83355" w14:textId="77777777" w:rsidR="00027818" w:rsidRPr="00D53395" w:rsidRDefault="00027818" w:rsidP="00A534FD">
      <w:pPr>
        <w:pStyle w:val="ListParagraph"/>
      </w:pPr>
      <w:r w:rsidRPr="00D53395">
        <w:t>Supervision and support from the Volunteer Coordinator</w:t>
      </w:r>
    </w:p>
    <w:p w14:paraId="5C6608F6" w14:textId="77777777" w:rsidR="00027818" w:rsidRPr="00D53395" w:rsidRDefault="00027818" w:rsidP="00A534FD">
      <w:pPr>
        <w:pStyle w:val="Heading2"/>
      </w:pPr>
      <w:r w:rsidRPr="00D53395">
        <w:t>When and how often will you be needed?</w:t>
      </w:r>
    </w:p>
    <w:p w14:paraId="5172B157" w14:textId="77777777" w:rsidR="00027818" w:rsidRPr="00D53395" w:rsidRDefault="00027818" w:rsidP="00A534FD">
      <w:pPr>
        <w:pStyle w:val="AccessibleStandard14Print"/>
      </w:pPr>
      <w:r w:rsidRPr="00D53395">
        <w:t>This role is ad hoc, depending on when speaking opportunities arise</w:t>
      </w:r>
    </w:p>
    <w:p w14:paraId="380A26A1" w14:textId="77777777" w:rsidR="00027818" w:rsidRPr="00D53395" w:rsidRDefault="00027818" w:rsidP="00A534FD">
      <w:pPr>
        <w:pStyle w:val="Heading2"/>
      </w:pPr>
      <w:bookmarkStart w:id="2" w:name="_Hlk19619382"/>
      <w:r w:rsidRPr="00D53395">
        <w:lastRenderedPageBreak/>
        <w:t>References and Checks</w:t>
      </w:r>
    </w:p>
    <w:p w14:paraId="7878C806" w14:textId="77777777" w:rsidR="00027818" w:rsidRPr="00D53395" w:rsidRDefault="00027818" w:rsidP="00A534FD">
      <w:pPr>
        <w:pStyle w:val="AccessibleStandard14Print"/>
      </w:pPr>
      <w:r w:rsidRPr="00D53395">
        <w:t>Two references will be required prior to starting in role</w:t>
      </w:r>
      <w:bookmarkEnd w:id="2"/>
    </w:p>
    <w:p w14:paraId="53F97DF9" w14:textId="77777777" w:rsidR="003A35EC" w:rsidRPr="00D53395" w:rsidRDefault="003A35EC" w:rsidP="00C04397">
      <w:pPr>
        <w:pStyle w:val="Heading2"/>
      </w:pPr>
      <w:r w:rsidRPr="00D53395">
        <w:t>End of Document</w:t>
      </w:r>
    </w:p>
    <w:p w14:paraId="25628D27" w14:textId="77777777" w:rsidR="003A35EC" w:rsidRPr="00D53395" w:rsidRDefault="003A35EC" w:rsidP="00D53395">
      <w:pPr>
        <w:pStyle w:val="AccessibleStandard14Print"/>
        <w:pBdr>
          <w:top w:val="single" w:sz="4" w:space="1" w:color="auto"/>
          <w:left w:val="single" w:sz="4" w:space="4" w:color="auto"/>
          <w:bottom w:val="single" w:sz="4" w:space="1" w:color="auto"/>
          <w:right w:val="single" w:sz="4" w:space="4" w:color="auto"/>
        </w:pBdr>
      </w:pPr>
      <w:r w:rsidRPr="00D53395">
        <w:t>Tel 0117 322 4885, Email info@sightsupportwest.org.uk</w:t>
      </w:r>
    </w:p>
    <w:p w14:paraId="50CDE6E3" w14:textId="77777777" w:rsidR="003A35EC" w:rsidRPr="00D53395" w:rsidRDefault="003A35EC" w:rsidP="00D53395">
      <w:pPr>
        <w:pStyle w:val="AccessibleStandard14Print"/>
        <w:pBdr>
          <w:top w:val="single" w:sz="4" w:space="1" w:color="auto"/>
          <w:left w:val="single" w:sz="4" w:space="4" w:color="auto"/>
          <w:bottom w:val="single" w:sz="4" w:space="1" w:color="auto"/>
          <w:right w:val="single" w:sz="4" w:space="4" w:color="auto"/>
        </w:pBdr>
      </w:pPr>
      <w:r w:rsidRPr="00D53395">
        <w:t>Sight Support West of England, Vassall Centre, Gill Ave, Bristol BS16 2QQ. Registered charity no. 1178384</w:t>
      </w:r>
    </w:p>
    <w:p w14:paraId="061F6484" w14:textId="77777777" w:rsidR="003A35EC" w:rsidRPr="00D53395" w:rsidRDefault="003A35EC" w:rsidP="00D53395">
      <w:pPr>
        <w:pStyle w:val="AccessibleStandard14Print"/>
        <w:pBdr>
          <w:top w:val="single" w:sz="4" w:space="1" w:color="auto"/>
          <w:left w:val="single" w:sz="4" w:space="4" w:color="auto"/>
          <w:bottom w:val="single" w:sz="4" w:space="1" w:color="auto"/>
          <w:right w:val="single" w:sz="4" w:space="4" w:color="auto"/>
        </w:pBdr>
      </w:pPr>
      <w:r w:rsidRPr="00D53395">
        <w:t xml:space="preserve">Wiltshire Sight, St Lucy’s Sight Centre, </w:t>
      </w:r>
      <w:proofErr w:type="spellStart"/>
      <w:r w:rsidRPr="00D53395">
        <w:t>Browfort</w:t>
      </w:r>
      <w:proofErr w:type="spellEnd"/>
      <w:r w:rsidRPr="00D53395">
        <w:t>, Bath Road, Devizes, SN10 2AT. Registered charity no 1119462</w:t>
      </w:r>
    </w:p>
    <w:p w14:paraId="7D5FCB74" w14:textId="77777777" w:rsidR="003A35EC" w:rsidRPr="00D53395" w:rsidRDefault="003A35EC" w:rsidP="00D53395">
      <w:pPr>
        <w:pStyle w:val="AccessibleStandard14Print"/>
        <w:pBdr>
          <w:top w:val="single" w:sz="4" w:space="1" w:color="auto"/>
          <w:left w:val="single" w:sz="4" w:space="4" w:color="auto"/>
          <w:bottom w:val="single" w:sz="4" w:space="1" w:color="auto"/>
          <w:right w:val="single" w:sz="4" w:space="4" w:color="auto"/>
        </w:pBdr>
      </w:pPr>
      <w:r w:rsidRPr="00D53395">
        <w:t>Insight Gloucestershire, 81 Albion Street, Cheltenham, GL52 2RZ. Registered charity no 204279</w:t>
      </w:r>
    </w:p>
    <w:p w14:paraId="0EDC8C62" w14:textId="4178D7BE" w:rsidR="00A534FD" w:rsidRPr="00D53395" w:rsidRDefault="00A534FD" w:rsidP="00CA4170">
      <w:pPr>
        <w:pStyle w:val="AccessibleStandard14Print"/>
        <w:rPr>
          <w:sz w:val="24"/>
          <w:szCs w:val="24"/>
        </w:rPr>
      </w:pPr>
    </w:p>
    <w:p w14:paraId="5795C9A7" w14:textId="096538E6" w:rsidR="00A534FD" w:rsidRPr="00D53395" w:rsidRDefault="00A534FD" w:rsidP="00A534FD">
      <w:pPr>
        <w:pStyle w:val="AccessibleStandard14Print"/>
      </w:pPr>
    </w:p>
    <w:p w14:paraId="4C9E90B4" w14:textId="77777777" w:rsidR="00027818" w:rsidRPr="00D53395" w:rsidRDefault="00027818" w:rsidP="00027818">
      <w:pPr>
        <w:spacing w:after="0"/>
        <w:rPr>
          <w:rFonts w:ascii="Arial" w:hAnsi="Arial" w:cs="Arial"/>
          <w:sz w:val="28"/>
          <w:szCs w:val="28"/>
        </w:rPr>
      </w:pPr>
    </w:p>
    <w:p w14:paraId="668BEF99" w14:textId="77777777" w:rsidR="00781B6C" w:rsidRPr="00D53395" w:rsidRDefault="00781B6C" w:rsidP="00027818"/>
    <w:sectPr w:rsidR="00781B6C" w:rsidRPr="00D53395" w:rsidSect="004D2B59">
      <w:headerReference w:type="default" r:id="rId11"/>
      <w:footerReference w:type="default" r:id="rId12"/>
      <w:pgSz w:w="11906" w:h="16838" w:code="9"/>
      <w:pgMar w:top="1191" w:right="1440" w:bottom="1191" w:left="1440" w:header="39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AF425" w14:textId="77777777" w:rsidR="00080997" w:rsidRDefault="00080997" w:rsidP="001F318E">
      <w:pPr>
        <w:spacing w:after="0" w:line="240" w:lineRule="auto"/>
      </w:pPr>
      <w:r>
        <w:separator/>
      </w:r>
    </w:p>
  </w:endnote>
  <w:endnote w:type="continuationSeparator" w:id="0">
    <w:p w14:paraId="3E607C3F" w14:textId="77777777" w:rsidR="00080997" w:rsidRDefault="00080997" w:rsidP="001F3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560E2" w14:textId="77777777" w:rsidR="001F318E" w:rsidRPr="004D2B59" w:rsidRDefault="001F318E" w:rsidP="004D2B59">
    <w:pPr>
      <w:pStyle w:val="Footer"/>
    </w:pPr>
    <w:bookmarkStart w:id="3" w:name="_Hlk516573181"/>
    <w:bookmarkStart w:id="4" w:name="_Hlk511906110"/>
  </w:p>
  <w:bookmarkEnd w:id="3"/>
  <w:bookmarkEnd w:id="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7100B" w14:textId="77777777" w:rsidR="00080997" w:rsidRDefault="00080997" w:rsidP="001F318E">
      <w:pPr>
        <w:spacing w:after="0" w:line="240" w:lineRule="auto"/>
      </w:pPr>
      <w:r>
        <w:separator/>
      </w:r>
    </w:p>
  </w:footnote>
  <w:footnote w:type="continuationSeparator" w:id="0">
    <w:p w14:paraId="6301EC49" w14:textId="77777777" w:rsidR="00080997" w:rsidRDefault="00080997" w:rsidP="001F31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97EC6" w14:textId="77777777" w:rsidR="001F318E" w:rsidRDefault="001F318E" w:rsidP="001F318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478BEC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6D64CA"/>
    <w:multiLevelType w:val="hybridMultilevel"/>
    <w:tmpl w:val="AB988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622C15"/>
    <w:multiLevelType w:val="hybridMultilevel"/>
    <w:tmpl w:val="96A24C84"/>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EB4733"/>
    <w:multiLevelType w:val="hybridMultilevel"/>
    <w:tmpl w:val="76BA5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5A2603"/>
    <w:multiLevelType w:val="hybridMultilevel"/>
    <w:tmpl w:val="ECFC14F8"/>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E465C5"/>
    <w:multiLevelType w:val="hybridMultilevel"/>
    <w:tmpl w:val="EF8A392A"/>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94483C"/>
    <w:multiLevelType w:val="hybridMultilevel"/>
    <w:tmpl w:val="BD6A3EE8"/>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4D48B8"/>
    <w:multiLevelType w:val="hybridMultilevel"/>
    <w:tmpl w:val="E7426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2320F5"/>
    <w:multiLevelType w:val="hybridMultilevel"/>
    <w:tmpl w:val="41304A6C"/>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802816"/>
    <w:multiLevelType w:val="hybridMultilevel"/>
    <w:tmpl w:val="F9D02F30"/>
    <w:lvl w:ilvl="0" w:tplc="8482F7F2">
      <w:numFmt w:val="bullet"/>
      <w:lvlText w:val="-"/>
      <w:lvlJc w:val="left"/>
      <w:pPr>
        <w:ind w:left="720" w:hanging="360"/>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2D3B1B"/>
    <w:multiLevelType w:val="hybridMultilevel"/>
    <w:tmpl w:val="9868727E"/>
    <w:lvl w:ilvl="0" w:tplc="8482F7F2">
      <w:numFmt w:val="bullet"/>
      <w:lvlText w:val="-"/>
      <w:lvlJc w:val="left"/>
      <w:pPr>
        <w:ind w:left="720" w:hanging="360"/>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8B4CFB"/>
    <w:multiLevelType w:val="hybridMultilevel"/>
    <w:tmpl w:val="5B287534"/>
    <w:lvl w:ilvl="0" w:tplc="A832FAA4">
      <w:numFmt w:val="bullet"/>
      <w:pStyle w:val="ListParagraph"/>
      <w:lvlText w:val="-"/>
      <w:lvlJc w:val="left"/>
      <w:pPr>
        <w:ind w:left="720" w:hanging="360"/>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7937A1"/>
    <w:multiLevelType w:val="hybridMultilevel"/>
    <w:tmpl w:val="D464A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0D6B4C"/>
    <w:multiLevelType w:val="hybridMultilevel"/>
    <w:tmpl w:val="F6523C6E"/>
    <w:lvl w:ilvl="0" w:tplc="FBAC97C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BF04E9"/>
    <w:multiLevelType w:val="hybridMultilevel"/>
    <w:tmpl w:val="29D8A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EE13A1"/>
    <w:multiLevelType w:val="hybridMultilevel"/>
    <w:tmpl w:val="6EF2A47A"/>
    <w:lvl w:ilvl="0" w:tplc="8482F7F2">
      <w:numFmt w:val="bullet"/>
      <w:lvlText w:val="-"/>
      <w:lvlJc w:val="left"/>
      <w:pPr>
        <w:ind w:left="720" w:hanging="360"/>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FB7C14"/>
    <w:multiLevelType w:val="hybridMultilevel"/>
    <w:tmpl w:val="E48ECEC8"/>
    <w:lvl w:ilvl="0" w:tplc="8B9C41D4">
      <w:start w:val="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E504D1"/>
    <w:multiLevelType w:val="hybridMultilevel"/>
    <w:tmpl w:val="CB367540"/>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902A5C"/>
    <w:multiLevelType w:val="hybridMultilevel"/>
    <w:tmpl w:val="E468EF30"/>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3497422">
    <w:abstractNumId w:val="0"/>
  </w:num>
  <w:num w:numId="2" w16cid:durableId="695811539">
    <w:abstractNumId w:val="3"/>
  </w:num>
  <w:num w:numId="3" w16cid:durableId="407386221">
    <w:abstractNumId w:val="12"/>
  </w:num>
  <w:num w:numId="4" w16cid:durableId="1747803446">
    <w:abstractNumId w:val="7"/>
  </w:num>
  <w:num w:numId="5" w16cid:durableId="242837134">
    <w:abstractNumId w:val="18"/>
  </w:num>
  <w:num w:numId="6" w16cid:durableId="506095100">
    <w:abstractNumId w:val="4"/>
  </w:num>
  <w:num w:numId="7" w16cid:durableId="708456214">
    <w:abstractNumId w:val="2"/>
  </w:num>
  <w:num w:numId="8" w16cid:durableId="1412778601">
    <w:abstractNumId w:val="17"/>
  </w:num>
  <w:num w:numId="9" w16cid:durableId="12808828">
    <w:abstractNumId w:val="5"/>
  </w:num>
  <w:num w:numId="10" w16cid:durableId="1271819041">
    <w:abstractNumId w:val="10"/>
  </w:num>
  <w:num w:numId="11" w16cid:durableId="1369379055">
    <w:abstractNumId w:val="16"/>
  </w:num>
  <w:num w:numId="12" w16cid:durableId="1916551655">
    <w:abstractNumId w:val="14"/>
  </w:num>
  <w:num w:numId="13" w16cid:durableId="1288584640">
    <w:abstractNumId w:val="9"/>
  </w:num>
  <w:num w:numId="14" w16cid:durableId="1527987454">
    <w:abstractNumId w:val="13"/>
  </w:num>
  <w:num w:numId="15" w16cid:durableId="1427964733">
    <w:abstractNumId w:val="15"/>
  </w:num>
  <w:num w:numId="16" w16cid:durableId="743798337">
    <w:abstractNumId w:val="8"/>
  </w:num>
  <w:num w:numId="17" w16cid:durableId="1257399099">
    <w:abstractNumId w:val="6"/>
  </w:num>
  <w:num w:numId="18" w16cid:durableId="2007779599">
    <w:abstractNumId w:val="1"/>
  </w:num>
  <w:num w:numId="19" w16cid:durableId="11699054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4C2"/>
    <w:rsid w:val="00016259"/>
    <w:rsid w:val="00027818"/>
    <w:rsid w:val="00037261"/>
    <w:rsid w:val="00051A3A"/>
    <w:rsid w:val="00080997"/>
    <w:rsid w:val="00093A4B"/>
    <w:rsid w:val="000A44FC"/>
    <w:rsid w:val="000C3441"/>
    <w:rsid w:val="00125241"/>
    <w:rsid w:val="00157DC1"/>
    <w:rsid w:val="00176E52"/>
    <w:rsid w:val="00186CC2"/>
    <w:rsid w:val="00192DD3"/>
    <w:rsid w:val="001B311A"/>
    <w:rsid w:val="001D2FED"/>
    <w:rsid w:val="001D3992"/>
    <w:rsid w:val="001F318E"/>
    <w:rsid w:val="00207D91"/>
    <w:rsid w:val="0027004E"/>
    <w:rsid w:val="00287AED"/>
    <w:rsid w:val="002E360A"/>
    <w:rsid w:val="00327365"/>
    <w:rsid w:val="00396F8A"/>
    <w:rsid w:val="003A35EC"/>
    <w:rsid w:val="003B1CDE"/>
    <w:rsid w:val="003D290F"/>
    <w:rsid w:val="003D4662"/>
    <w:rsid w:val="0042623D"/>
    <w:rsid w:val="00432493"/>
    <w:rsid w:val="00437160"/>
    <w:rsid w:val="004671DD"/>
    <w:rsid w:val="004A0844"/>
    <w:rsid w:val="004D0DED"/>
    <w:rsid w:val="004D2B59"/>
    <w:rsid w:val="004D2CAD"/>
    <w:rsid w:val="004F459A"/>
    <w:rsid w:val="0055078C"/>
    <w:rsid w:val="005974B1"/>
    <w:rsid w:val="005A010E"/>
    <w:rsid w:val="005C0559"/>
    <w:rsid w:val="005C20C0"/>
    <w:rsid w:val="005E6783"/>
    <w:rsid w:val="006463FC"/>
    <w:rsid w:val="00647637"/>
    <w:rsid w:val="00665F45"/>
    <w:rsid w:val="006C7283"/>
    <w:rsid w:val="00727CDD"/>
    <w:rsid w:val="00753D82"/>
    <w:rsid w:val="00757C42"/>
    <w:rsid w:val="00781512"/>
    <w:rsid w:val="00781B6C"/>
    <w:rsid w:val="007C23A4"/>
    <w:rsid w:val="007D20F6"/>
    <w:rsid w:val="00807898"/>
    <w:rsid w:val="00847D1D"/>
    <w:rsid w:val="00854DF5"/>
    <w:rsid w:val="008724D1"/>
    <w:rsid w:val="008F4F6A"/>
    <w:rsid w:val="009049F4"/>
    <w:rsid w:val="00922B29"/>
    <w:rsid w:val="00981F4E"/>
    <w:rsid w:val="009D457C"/>
    <w:rsid w:val="009E5EE7"/>
    <w:rsid w:val="00A35DAC"/>
    <w:rsid w:val="00A534FD"/>
    <w:rsid w:val="00A76EB1"/>
    <w:rsid w:val="00B1735D"/>
    <w:rsid w:val="00B35FBD"/>
    <w:rsid w:val="00B54616"/>
    <w:rsid w:val="00C06D3A"/>
    <w:rsid w:val="00C502D4"/>
    <w:rsid w:val="00C77F48"/>
    <w:rsid w:val="00C94E3B"/>
    <w:rsid w:val="00CB427E"/>
    <w:rsid w:val="00CB79B1"/>
    <w:rsid w:val="00CC4920"/>
    <w:rsid w:val="00CD7959"/>
    <w:rsid w:val="00CE39A8"/>
    <w:rsid w:val="00CF54C2"/>
    <w:rsid w:val="00D2090A"/>
    <w:rsid w:val="00D35E0B"/>
    <w:rsid w:val="00D53395"/>
    <w:rsid w:val="00D609D5"/>
    <w:rsid w:val="00DB4264"/>
    <w:rsid w:val="00DC57F9"/>
    <w:rsid w:val="00DD19C3"/>
    <w:rsid w:val="00E059CB"/>
    <w:rsid w:val="00E25A45"/>
    <w:rsid w:val="00E40E40"/>
    <w:rsid w:val="00E567A4"/>
    <w:rsid w:val="00E70C26"/>
    <w:rsid w:val="00EB01D4"/>
    <w:rsid w:val="00EE6884"/>
    <w:rsid w:val="00F16FFF"/>
    <w:rsid w:val="00F418BF"/>
    <w:rsid w:val="00F420D9"/>
    <w:rsid w:val="00F75784"/>
    <w:rsid w:val="00FA1D87"/>
    <w:rsid w:val="00FC20CC"/>
    <w:rsid w:val="00FD19E4"/>
    <w:rsid w:val="00FD53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3051F"/>
  <w15:chartTrackingRefBased/>
  <w15:docId w15:val="{39E0FA98-220E-41B7-84F0-BCECC8701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6EB1"/>
    <w:pPr>
      <w:keepNext/>
      <w:keepLines/>
      <w:spacing w:before="240" w:after="120" w:line="360" w:lineRule="auto"/>
      <w:outlineLvl w:val="0"/>
    </w:pPr>
    <w:rPr>
      <w:rFonts w:ascii="Arial" w:eastAsiaTheme="majorEastAsia" w:hAnsi="Arial" w:cstheme="majorBidi"/>
      <w:b/>
      <w:color w:val="2F5496" w:themeColor="accent1" w:themeShade="BF"/>
      <w:kern w:val="2"/>
      <w:sz w:val="36"/>
      <w:szCs w:val="32"/>
      <w14:ligatures w14:val="standardContextual"/>
    </w:rPr>
  </w:style>
  <w:style w:type="paragraph" w:styleId="Heading2">
    <w:name w:val="heading 2"/>
    <w:basedOn w:val="Normal"/>
    <w:next w:val="Normal"/>
    <w:link w:val="Heading2Char"/>
    <w:uiPriority w:val="9"/>
    <w:unhideWhenUsed/>
    <w:qFormat/>
    <w:rsid w:val="00A76EB1"/>
    <w:pPr>
      <w:keepNext/>
      <w:keepLines/>
      <w:spacing w:before="120" w:after="120" w:line="360" w:lineRule="auto"/>
      <w:outlineLvl w:val="1"/>
    </w:pPr>
    <w:rPr>
      <w:rFonts w:ascii="Arial" w:eastAsiaTheme="majorEastAsia" w:hAnsi="Arial" w:cstheme="majorBidi"/>
      <w:b/>
      <w:kern w:val="2"/>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31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318E"/>
  </w:style>
  <w:style w:type="paragraph" w:styleId="Footer">
    <w:name w:val="footer"/>
    <w:basedOn w:val="Normal"/>
    <w:link w:val="FooterChar"/>
    <w:uiPriority w:val="99"/>
    <w:unhideWhenUsed/>
    <w:rsid w:val="001F31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318E"/>
  </w:style>
  <w:style w:type="paragraph" w:styleId="ListBullet">
    <w:name w:val="List Bullet"/>
    <w:basedOn w:val="Normal"/>
    <w:uiPriority w:val="99"/>
    <w:unhideWhenUsed/>
    <w:rsid w:val="00207D91"/>
    <w:pPr>
      <w:numPr>
        <w:numId w:val="1"/>
      </w:numPr>
      <w:contextualSpacing/>
    </w:pPr>
  </w:style>
  <w:style w:type="paragraph" w:styleId="ListParagraph">
    <w:name w:val="List Paragraph"/>
    <w:basedOn w:val="Normal"/>
    <w:uiPriority w:val="34"/>
    <w:qFormat/>
    <w:rsid w:val="00A76EB1"/>
    <w:pPr>
      <w:numPr>
        <w:numId w:val="19"/>
      </w:numPr>
      <w:spacing w:after="120" w:line="360" w:lineRule="auto"/>
      <w:ind w:left="357" w:hanging="357"/>
      <w:contextualSpacing/>
    </w:pPr>
    <w:rPr>
      <w:rFonts w:ascii="Arial" w:hAnsi="Arial" w:cs="Arial"/>
      <w:sz w:val="28"/>
      <w:szCs w:val="28"/>
    </w:rPr>
  </w:style>
  <w:style w:type="paragraph" w:styleId="BalloonText">
    <w:name w:val="Balloon Text"/>
    <w:basedOn w:val="Normal"/>
    <w:link w:val="BalloonTextChar"/>
    <w:uiPriority w:val="99"/>
    <w:semiHidden/>
    <w:unhideWhenUsed/>
    <w:rsid w:val="00E567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7A4"/>
    <w:rPr>
      <w:rFonts w:ascii="Segoe UI" w:hAnsi="Segoe UI" w:cs="Segoe UI"/>
      <w:sz w:val="18"/>
      <w:szCs w:val="18"/>
    </w:rPr>
  </w:style>
  <w:style w:type="paragraph" w:customStyle="1" w:styleId="16ptNormal">
    <w:name w:val="16pt Normal"/>
    <w:basedOn w:val="Normal"/>
    <w:qFormat/>
    <w:rsid w:val="00A76EB1"/>
    <w:pPr>
      <w:spacing w:after="120" w:line="360" w:lineRule="auto"/>
    </w:pPr>
    <w:rPr>
      <w:rFonts w:ascii="Arial" w:hAnsi="Arial" w:cs="Arial"/>
      <w:sz w:val="32"/>
      <w:szCs w:val="28"/>
      <w:lang w:val="en-US"/>
    </w:rPr>
  </w:style>
  <w:style w:type="paragraph" w:customStyle="1" w:styleId="AccessibleStandard14Print">
    <w:name w:val="Accessible Standard 14 Print"/>
    <w:basedOn w:val="Normal"/>
    <w:link w:val="AccessibleStandard14PrintChar"/>
    <w:rsid w:val="00A76EB1"/>
    <w:pPr>
      <w:spacing w:after="120" w:line="360" w:lineRule="auto"/>
    </w:pPr>
    <w:rPr>
      <w:rFonts w:ascii="Arial" w:hAnsi="Arial" w:cs="Arial"/>
      <w:sz w:val="28"/>
      <w:szCs w:val="28"/>
      <w:lang w:val="en-US"/>
    </w:rPr>
  </w:style>
  <w:style w:type="character" w:customStyle="1" w:styleId="AccessibleStandard14PrintChar">
    <w:name w:val="Accessible Standard 14 Print Char"/>
    <w:basedOn w:val="DefaultParagraphFont"/>
    <w:link w:val="AccessibleStandard14Print"/>
    <w:rsid w:val="00A76EB1"/>
    <w:rPr>
      <w:rFonts w:ascii="Arial" w:hAnsi="Arial" w:cs="Arial"/>
      <w:sz w:val="28"/>
      <w:szCs w:val="28"/>
      <w:lang w:val="en-US"/>
    </w:rPr>
  </w:style>
  <w:style w:type="character" w:customStyle="1" w:styleId="Heading1Char">
    <w:name w:val="Heading 1 Char"/>
    <w:basedOn w:val="DefaultParagraphFont"/>
    <w:link w:val="Heading1"/>
    <w:uiPriority w:val="9"/>
    <w:rsid w:val="00A76EB1"/>
    <w:rPr>
      <w:rFonts w:ascii="Arial" w:eastAsiaTheme="majorEastAsia" w:hAnsi="Arial" w:cstheme="majorBidi"/>
      <w:b/>
      <w:color w:val="2F5496" w:themeColor="accent1" w:themeShade="BF"/>
      <w:kern w:val="2"/>
      <w:sz w:val="36"/>
      <w:szCs w:val="32"/>
      <w14:ligatures w14:val="standardContextual"/>
    </w:rPr>
  </w:style>
  <w:style w:type="character" w:customStyle="1" w:styleId="Heading2Char">
    <w:name w:val="Heading 2 Char"/>
    <w:basedOn w:val="DefaultParagraphFont"/>
    <w:link w:val="Heading2"/>
    <w:uiPriority w:val="9"/>
    <w:rsid w:val="00A76EB1"/>
    <w:rPr>
      <w:rFonts w:ascii="Arial" w:eastAsiaTheme="majorEastAsia" w:hAnsi="Arial" w:cstheme="majorBidi"/>
      <w:b/>
      <w:kern w:val="2"/>
      <w:sz w:val="32"/>
      <w:szCs w:val="26"/>
    </w:rPr>
  </w:style>
  <w:style w:type="paragraph" w:styleId="List">
    <w:name w:val="List"/>
    <w:basedOn w:val="Normal"/>
    <w:uiPriority w:val="99"/>
    <w:unhideWhenUsed/>
    <w:qFormat/>
    <w:rsid w:val="00A76EB1"/>
    <w:pPr>
      <w:spacing w:after="120" w:line="360" w:lineRule="auto"/>
      <w:ind w:left="357" w:hanging="357"/>
      <w:contextualSpacing/>
    </w:pPr>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becca%20Thurgur\Documents\Custom%20Office%20Templates\Headed%20Paper%20VW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dbf2fea-5c8e-4481-bdc9-a38f236a8e7b">
      <Terms xmlns="http://schemas.microsoft.com/office/infopath/2007/PartnerControls"/>
    </lcf76f155ced4ddcb4097134ff3c332f>
    <TaxCatchAll xmlns="7b3ff264-aad0-4ec1-a063-5ad2d0862dc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6A7E80BCBE4FA4B8E74EF89F1C9118E" ma:contentTypeVersion="18" ma:contentTypeDescription="Create a new document." ma:contentTypeScope="" ma:versionID="2c6ffec4b2da2651fefb23df7cf5fda4">
  <xsd:schema xmlns:xsd="http://www.w3.org/2001/XMLSchema" xmlns:xs="http://www.w3.org/2001/XMLSchema" xmlns:p="http://schemas.microsoft.com/office/2006/metadata/properties" xmlns:ns2="cdbf2fea-5c8e-4481-bdc9-a38f236a8e7b" xmlns:ns3="7b3ff264-aad0-4ec1-a063-5ad2d0862dcf" targetNamespace="http://schemas.microsoft.com/office/2006/metadata/properties" ma:root="true" ma:fieldsID="86e2c620171a8cc710a08bcaecb8eee3" ns2:_="" ns3:_="">
    <xsd:import namespace="cdbf2fea-5c8e-4481-bdc9-a38f236a8e7b"/>
    <xsd:import namespace="7b3ff264-aad0-4ec1-a063-5ad2d0862d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f2fea-5c8e-4481-bdc9-a38f236a8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33caa2-4f2d-4799-b8b3-16e0738dd8f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ff264-aad0-4ec1-a063-5ad2d0862dc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21e6f4c-dafe-4924-b9f7-bda646a6f1e3}" ma:internalName="TaxCatchAll" ma:showField="CatchAllData" ma:web="7b3ff264-aad0-4ec1-a063-5ad2d0862d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E1D7A6-96BA-4E13-B432-106E619F190C}">
  <ds:schemaRefs>
    <ds:schemaRef ds:uri="http://schemas.microsoft.com/office/2006/metadata/properties"/>
    <ds:schemaRef ds:uri="http://schemas.microsoft.com/office/infopath/2007/PartnerControls"/>
    <ds:schemaRef ds:uri="cdbf2fea-5c8e-4481-bdc9-a38f236a8e7b"/>
    <ds:schemaRef ds:uri="7b3ff264-aad0-4ec1-a063-5ad2d0862dcf"/>
  </ds:schemaRefs>
</ds:datastoreItem>
</file>

<file path=customXml/itemProps2.xml><?xml version="1.0" encoding="utf-8"?>
<ds:datastoreItem xmlns:ds="http://schemas.openxmlformats.org/officeDocument/2006/customXml" ds:itemID="{A7F1CA59-22BB-4677-A8FB-E33538CA5E3E}">
  <ds:schemaRefs>
    <ds:schemaRef ds:uri="http://schemas.openxmlformats.org/officeDocument/2006/bibliography"/>
  </ds:schemaRefs>
</ds:datastoreItem>
</file>

<file path=customXml/itemProps3.xml><?xml version="1.0" encoding="utf-8"?>
<ds:datastoreItem xmlns:ds="http://schemas.openxmlformats.org/officeDocument/2006/customXml" ds:itemID="{89C4FF31-1080-4477-AC37-D43C4B61E61C}">
  <ds:schemaRefs>
    <ds:schemaRef ds:uri="http://schemas.microsoft.com/sharepoint/v3/contenttype/forms"/>
  </ds:schemaRefs>
</ds:datastoreItem>
</file>

<file path=customXml/itemProps4.xml><?xml version="1.0" encoding="utf-8"?>
<ds:datastoreItem xmlns:ds="http://schemas.openxmlformats.org/officeDocument/2006/customXml" ds:itemID="{924B51F4-75B5-4E03-B5A6-091BCDE60B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f2fea-5c8e-4481-bdc9-a38f236a8e7b"/>
    <ds:schemaRef ds:uri="7b3ff264-aad0-4ec1-a063-5ad2d0862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Headed Paper VWE</Template>
  <TotalTime>7</TotalTime>
  <Pages>3</Pages>
  <Words>419</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Thurgur</dc:creator>
  <cp:keywords/>
  <dc:description/>
  <cp:lastModifiedBy>Karen Cole</cp:lastModifiedBy>
  <cp:revision>7</cp:revision>
  <cp:lastPrinted>2018-07-09T11:43:00Z</cp:lastPrinted>
  <dcterms:created xsi:type="dcterms:W3CDTF">2024-09-03T16:49:00Z</dcterms:created>
  <dcterms:modified xsi:type="dcterms:W3CDTF">2024-09-11T13:22:00Z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0x010100D6A7E80BCBE4FA4B8E74EF89F1C9118E</vt:lpwstr>
  </property>
  <property fmtid="{D5CDD505-2E9C-101B-9397-08002B2CF9AE}" pid="3" name="IsMyDocuments">
    <vt:bool>true</vt:bool>
  </property>
  <property fmtid="{D5CDD505-2E9C-101B-9397-08002B2CF9AE}" pid="4" name="Order">
    <vt:r8>5893100</vt:r8>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y fmtid="{D5CDD505-2E9C-101B-9397-08002B2CF9AE}" pid="8" name="MediaServiceImageTags">
    <vt:lpwstr/>
  </property>
</Properties>
</file>